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07CE" w:rsidRPr="007A4FC3" w:rsidRDefault="003807CE" w:rsidP="007A4FC3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147630" w:rsidRPr="004A4044" w:rsidRDefault="00147630" w:rsidP="00147630">
      <w:pPr>
        <w:pStyle w:val="af4"/>
        <w:spacing w:after="0" w:line="360" w:lineRule="auto"/>
        <w:jc w:val="right"/>
        <w:rPr>
          <w:rFonts w:ascii="Times New Roman" w:hAnsi="Times New Roman"/>
          <w:b/>
          <w:bCs/>
        </w:rPr>
      </w:pPr>
      <w:bookmarkStart w:id="0" w:name="_Toc84499258"/>
      <w:r w:rsidRPr="00147630">
        <w:rPr>
          <w:rFonts w:ascii="Times New Roman" w:hAnsi="Times New Roman"/>
          <w:b/>
          <w:bCs/>
        </w:rPr>
        <w:t>Приложение 2.</w:t>
      </w:r>
      <w:bookmarkEnd w:id="0"/>
      <w:r w:rsidR="0055601B">
        <w:rPr>
          <w:rFonts w:ascii="Times New Roman" w:hAnsi="Times New Roman"/>
          <w:b/>
          <w:bCs/>
        </w:rPr>
        <w:t>2</w:t>
      </w:r>
    </w:p>
    <w:p w:rsidR="003807CE" w:rsidRPr="003807CE" w:rsidRDefault="00147630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823C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807CE"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П-П по профессии </w:t>
      </w:r>
    </w:p>
    <w:p w:rsidR="003807CE" w:rsidRPr="003807CE" w:rsidRDefault="003807CE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35.01.27 Мастер сельскохозяйственного производства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730DC4" w:rsidRDefault="00F823C4" w:rsidP="00F823C4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DC4">
        <w:rPr>
          <w:rFonts w:ascii="Times New Roman" w:hAnsi="Times New Roman" w:cs="Times New Roman"/>
          <w:sz w:val="28"/>
          <w:szCs w:val="28"/>
        </w:rPr>
        <w:t>Аннотация</w:t>
      </w:r>
    </w:p>
    <w:p w:rsidR="00F823C4" w:rsidRPr="003807CE" w:rsidRDefault="00F823C4" w:rsidP="00F823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11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ПМ.02 </w:t>
      </w:r>
      <w:r w:rsidR="0061101B" w:rsidRPr="0061101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Выполнение механи</w:t>
      </w:r>
      <w:r w:rsidR="0061101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зированных работ в сельскохозяй</w:t>
      </w:r>
      <w:r w:rsidR="0061101B" w:rsidRPr="0061101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ственном производстве с поддержанием технического состояния средств механизации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147630" w:rsidP="00147630">
      <w:pPr>
        <w:jc w:val="center"/>
        <w:rPr>
          <w:rFonts w:ascii="Times New Roman" w:hAnsi="Times New Roman" w:cs="Times New Roman"/>
          <w:sz w:val="28"/>
          <w:szCs w:val="28"/>
        </w:rPr>
      </w:pPr>
      <w:r w:rsidRPr="00147630">
        <w:rPr>
          <w:rFonts w:ascii="Times New Roman" w:hAnsi="Times New Roman"/>
          <w:b/>
          <w:sz w:val="24"/>
          <w:szCs w:val="24"/>
        </w:rPr>
        <w:t>Обязательный профессиональный блок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147630" w:rsidRPr="003807CE" w:rsidRDefault="00147630" w:rsidP="003807CE">
      <w:pPr>
        <w:rPr>
          <w:rFonts w:ascii="Times New Roman" w:hAnsi="Times New Roman" w:cs="Times New Roman"/>
          <w:sz w:val="28"/>
          <w:szCs w:val="28"/>
        </w:rPr>
      </w:pPr>
    </w:p>
    <w:p w:rsidR="00C47744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807C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ОБЩАЯ ХАРАКТЕРИСТИКА </w:t>
      </w: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807CE" w:rsidRDefault="003807CE" w:rsidP="0038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1101B" w:rsidRPr="00147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ПМ.02 </w:t>
      </w:r>
      <w:r w:rsidR="0061101B" w:rsidRPr="0014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 w:rsidRPr="00147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47630" w:rsidRPr="00147630" w:rsidRDefault="00147630" w:rsidP="0038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7CE" w:rsidRPr="003807CE" w:rsidRDefault="003807CE" w:rsidP="003807C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bookmarkStart w:id="1" w:name="_Hlk511590080"/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1"/>
    </w:p>
    <w:p w:rsidR="003807CE" w:rsidRPr="00147630" w:rsidRDefault="003807CE" w:rsidP="000A62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основные виды деятельности ВД</w:t>
      </w:r>
      <w:r w:rsid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A6271" w:rsidRP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механизированных работ в</w:t>
      </w:r>
      <w:r w:rsid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271" w:rsidRP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сельскохозяйственном производстве с поддержанием технического состояния средств механизации</w:t>
      </w:r>
      <w:r w:rsidR="003E3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E31CA" w:rsidRPr="00147630">
        <w:rPr>
          <w:rFonts w:ascii="Times New Roman" w:eastAsia="Times New Roman" w:hAnsi="Times New Roman" w:cs="Times New Roman"/>
          <w:sz w:val="24"/>
          <w:szCs w:val="24"/>
          <w:lang w:eastAsia="ru-RU"/>
        </w:rPr>
        <w:t>ВД 3. Выполнение работ машинно-тракторными агрегатами с применением технологии точного земледелия</w:t>
      </w:r>
      <w:r w:rsidR="000A6271" w:rsidRPr="0014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763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и профессиональные компетенции:</w:t>
      </w:r>
    </w:p>
    <w:p w:rsidR="003807CE" w:rsidRPr="003807CE" w:rsidRDefault="003807CE" w:rsidP="003807CE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3807CE" w:rsidRPr="003807CE" w:rsidRDefault="003807CE" w:rsidP="003807CE">
      <w:pPr>
        <w:spacing w:after="0" w:line="276" w:lineRule="auto"/>
        <w:ind w:firstLine="709"/>
        <w:rPr>
          <w:rFonts w:ascii="Calibri" w:eastAsia="Times New Roman" w:hAnsi="Calibri" w:cs="Times New Roman"/>
          <w:bCs/>
          <w:iCs/>
          <w:sz w:val="4"/>
          <w:szCs w:val="4"/>
          <w:lang w:eastAsia="ru-RU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611"/>
      </w:tblGrid>
      <w:tr w:rsidR="00BD3262" w:rsidRPr="00CF5828" w:rsidTr="00E45576">
        <w:trPr>
          <w:trHeight w:val="517"/>
          <w:jc w:val="center"/>
        </w:trPr>
        <w:tc>
          <w:tcPr>
            <w:tcW w:w="1129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11" w:type="dxa"/>
          </w:tcPr>
          <w:p w:rsidR="00BD3262" w:rsidRPr="00CF5828" w:rsidRDefault="00BD3262" w:rsidP="001476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BD3262" w:rsidRPr="00CF5828" w:rsidTr="00E45576">
        <w:trPr>
          <w:trHeight w:val="331"/>
          <w:jc w:val="center"/>
        </w:trPr>
        <w:tc>
          <w:tcPr>
            <w:tcW w:w="1129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</w:t>
            </w:r>
            <w:r w:rsidR="004B1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1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D3262" w:rsidRPr="00CF5828" w:rsidTr="00E45576">
        <w:trPr>
          <w:trHeight w:val="521"/>
          <w:jc w:val="center"/>
        </w:trPr>
        <w:tc>
          <w:tcPr>
            <w:tcW w:w="1129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9611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C5BA5" w:rsidRPr="00CF5828" w:rsidTr="00E45576">
        <w:trPr>
          <w:trHeight w:val="812"/>
          <w:jc w:val="center"/>
        </w:trPr>
        <w:tc>
          <w:tcPr>
            <w:tcW w:w="1129" w:type="dxa"/>
          </w:tcPr>
          <w:p w:rsidR="002C5BA5" w:rsidRPr="00CF582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9611" w:type="dxa"/>
          </w:tcPr>
          <w:p w:rsidR="002C5BA5" w:rsidRPr="00CF582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различных жизненных ситуациях</w:t>
            </w:r>
          </w:p>
        </w:tc>
      </w:tr>
      <w:tr w:rsidR="00136758" w:rsidRPr="00CF5828" w:rsidTr="00E45576">
        <w:trPr>
          <w:trHeight w:val="258"/>
          <w:jc w:val="center"/>
        </w:trPr>
        <w:tc>
          <w:tcPr>
            <w:tcW w:w="1129" w:type="dxa"/>
          </w:tcPr>
          <w:p w:rsidR="00136758" w:rsidRP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9611" w:type="dxa"/>
          </w:tcPr>
          <w:p w:rsidR="00136758" w:rsidRP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Эффективно взаимодействовать и 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работать в коллективе и команде</w:t>
            </w:r>
          </w:p>
        </w:tc>
      </w:tr>
      <w:tr w:rsidR="00136758" w:rsidRPr="00CF5828" w:rsidTr="00E45576">
        <w:trPr>
          <w:trHeight w:val="673"/>
          <w:jc w:val="center"/>
        </w:trPr>
        <w:tc>
          <w:tcPr>
            <w:tcW w:w="1129" w:type="dxa"/>
          </w:tcPr>
          <w:p w:rsid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9611" w:type="dxa"/>
          </w:tcPr>
          <w:p w:rsidR="00136758" w:rsidRP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ального и культурного контекста</w:t>
            </w:r>
          </w:p>
        </w:tc>
      </w:tr>
      <w:tr w:rsidR="00136758" w:rsidRPr="00CF5828" w:rsidTr="00E45576">
        <w:trPr>
          <w:trHeight w:val="838"/>
          <w:jc w:val="center"/>
        </w:trPr>
        <w:tc>
          <w:tcPr>
            <w:tcW w:w="1129" w:type="dxa"/>
          </w:tcPr>
          <w:p w:rsidR="00136758" w:rsidRP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9611" w:type="dxa"/>
          </w:tcPr>
          <w:p w:rsidR="00136758" w:rsidRPr="00136758" w:rsidRDefault="00136758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вовать в чрезвычайных ситуациях</w:t>
            </w:r>
          </w:p>
        </w:tc>
      </w:tr>
      <w:tr w:rsidR="00BD3262" w:rsidRPr="00CF5828" w:rsidTr="00E45576">
        <w:trPr>
          <w:trHeight w:val="283"/>
          <w:jc w:val="center"/>
        </w:trPr>
        <w:tc>
          <w:tcPr>
            <w:tcW w:w="1129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9611" w:type="dxa"/>
          </w:tcPr>
          <w:p w:rsidR="00BD3262" w:rsidRPr="00CF5828" w:rsidRDefault="00BD3262" w:rsidP="00147630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B5ECF" w:rsidRDefault="005B5ECF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807CE" w:rsidRPr="003807CE" w:rsidRDefault="003807CE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611"/>
      </w:tblGrid>
      <w:tr w:rsidR="00BD3262" w:rsidRPr="00CF5828" w:rsidTr="00E45576">
        <w:trPr>
          <w:trHeight w:val="514"/>
          <w:jc w:val="center"/>
        </w:trPr>
        <w:tc>
          <w:tcPr>
            <w:tcW w:w="11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11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D3262" w:rsidRPr="00CF5828" w:rsidTr="00E45576">
        <w:trPr>
          <w:trHeight w:val="635"/>
          <w:jc w:val="center"/>
        </w:trPr>
        <w:tc>
          <w:tcPr>
            <w:tcW w:w="1129" w:type="dxa"/>
          </w:tcPr>
          <w:p w:rsidR="00BD3262" w:rsidRPr="00147630" w:rsidRDefault="00BD3262" w:rsidP="001476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ВД </w:t>
            </w:r>
            <w:r w:rsidR="000A6271" w:rsidRP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1" w:type="dxa"/>
          </w:tcPr>
          <w:p w:rsidR="00BD3262" w:rsidRPr="00CF5828" w:rsidRDefault="003E31CA" w:rsidP="003E31CA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ыполнение механизированных работ 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сельскохозяйственном производстве с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оддержанием технического состояния средств механизации</w:t>
            </w:r>
          </w:p>
        </w:tc>
      </w:tr>
      <w:tr w:rsidR="00BD3262" w:rsidRPr="00CF5828" w:rsidTr="00E45576">
        <w:trPr>
          <w:trHeight w:val="635"/>
          <w:jc w:val="center"/>
        </w:trPr>
        <w:tc>
          <w:tcPr>
            <w:tcW w:w="1129" w:type="dxa"/>
          </w:tcPr>
          <w:p w:rsidR="00BD3262" w:rsidRPr="00CF5828" w:rsidRDefault="00BD3262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 w:rsid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611" w:type="dxa"/>
          </w:tcPr>
          <w:p w:rsidR="00BD3262" w:rsidRPr="00CF5828" w:rsidRDefault="000A6271" w:rsidP="00264170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6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основную обработку и предпосевную подготовку почвы с заданными агротехническими требованиями.</w:t>
            </w:r>
          </w:p>
        </w:tc>
      </w:tr>
      <w:tr w:rsidR="00BD3262" w:rsidRPr="00CF5828" w:rsidTr="00E45576">
        <w:trPr>
          <w:trHeight w:val="365"/>
          <w:jc w:val="center"/>
        </w:trPr>
        <w:tc>
          <w:tcPr>
            <w:tcW w:w="1129" w:type="dxa"/>
          </w:tcPr>
          <w:p w:rsidR="00BD3262" w:rsidRPr="00CF5828" w:rsidRDefault="00BD3262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 w:rsid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611" w:type="dxa"/>
          </w:tcPr>
          <w:p w:rsidR="00BD3262" w:rsidRPr="00CF5828" w:rsidRDefault="003E31CA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Вносить удобрения с заданными агротехническими требованиями.</w:t>
            </w:r>
          </w:p>
        </w:tc>
      </w:tr>
      <w:tr w:rsidR="00BD3262" w:rsidRPr="00CF5828" w:rsidTr="00E45576">
        <w:trPr>
          <w:trHeight w:val="635"/>
          <w:jc w:val="center"/>
        </w:trPr>
        <w:tc>
          <w:tcPr>
            <w:tcW w:w="1129" w:type="dxa"/>
          </w:tcPr>
          <w:p w:rsidR="00BD3262" w:rsidRPr="00CF5828" w:rsidRDefault="00BD3262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 w:rsid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611" w:type="dxa"/>
          </w:tcPr>
          <w:p w:rsidR="00BD3262" w:rsidRPr="00CF5828" w:rsidRDefault="003E31CA" w:rsidP="003E31CA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Выполнять механизированные работы по посеву, посадке и уходу за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ельскохозяйственными культурами</w:t>
            </w:r>
          </w:p>
        </w:tc>
      </w:tr>
      <w:tr w:rsidR="00BD3262" w:rsidRPr="00CF5828" w:rsidTr="00E45576">
        <w:trPr>
          <w:trHeight w:val="325"/>
          <w:jc w:val="center"/>
        </w:trPr>
        <w:tc>
          <w:tcPr>
            <w:tcW w:w="1129" w:type="dxa"/>
          </w:tcPr>
          <w:p w:rsidR="00BD3262" w:rsidRPr="00CF5828" w:rsidRDefault="00BD3262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 w:rsid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611" w:type="dxa"/>
          </w:tcPr>
          <w:p w:rsidR="00BD3262" w:rsidRPr="00CF5828" w:rsidRDefault="003E31CA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уборочные работы с заданными агротехническими требованиями.</w:t>
            </w:r>
          </w:p>
        </w:tc>
      </w:tr>
      <w:tr w:rsidR="003E31CA" w:rsidRPr="00CF5828" w:rsidTr="00E45576">
        <w:trPr>
          <w:trHeight w:val="267"/>
          <w:jc w:val="center"/>
        </w:trPr>
        <w:tc>
          <w:tcPr>
            <w:tcW w:w="1129" w:type="dxa"/>
          </w:tcPr>
          <w:p w:rsidR="003E31CA" w:rsidRPr="00CF5828" w:rsidRDefault="003E31CA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1" w:type="dxa"/>
          </w:tcPr>
          <w:p w:rsidR="003E31CA" w:rsidRPr="00CF5828" w:rsidRDefault="003E31CA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погрузочно-разгрузочные, транспортные и с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тационарные работы на тракторах</w:t>
            </w:r>
          </w:p>
        </w:tc>
      </w:tr>
      <w:tr w:rsidR="003E31CA" w:rsidRPr="00CF5828" w:rsidTr="00E45576">
        <w:trPr>
          <w:trHeight w:val="316"/>
          <w:jc w:val="center"/>
        </w:trPr>
        <w:tc>
          <w:tcPr>
            <w:tcW w:w="1129" w:type="dxa"/>
          </w:tcPr>
          <w:p w:rsidR="003E31CA" w:rsidRPr="00CF5828" w:rsidRDefault="003E31CA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1" w:type="dxa"/>
          </w:tcPr>
          <w:p w:rsidR="003E31CA" w:rsidRPr="00CF5828" w:rsidRDefault="00147630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мелиоративные работы</w:t>
            </w:r>
          </w:p>
        </w:tc>
      </w:tr>
      <w:tr w:rsidR="003E31CA" w:rsidRPr="00CF5828" w:rsidTr="00E45576">
        <w:trPr>
          <w:trHeight w:val="514"/>
          <w:jc w:val="center"/>
        </w:trPr>
        <w:tc>
          <w:tcPr>
            <w:tcW w:w="1129" w:type="dxa"/>
          </w:tcPr>
          <w:p w:rsidR="003E31CA" w:rsidRPr="00CF5828" w:rsidRDefault="003E31CA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1" w:type="dxa"/>
          </w:tcPr>
          <w:p w:rsidR="003E31CA" w:rsidRPr="00CF5828" w:rsidRDefault="003E31CA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Выполнять механизированные работы по разгрузке и раздаче кормов животным, уборке 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навоза и отходов животноводства</w:t>
            </w:r>
          </w:p>
        </w:tc>
      </w:tr>
      <w:tr w:rsidR="003E31CA" w:rsidRPr="00CF5828" w:rsidTr="00E45576">
        <w:trPr>
          <w:trHeight w:val="514"/>
          <w:jc w:val="center"/>
        </w:trPr>
        <w:tc>
          <w:tcPr>
            <w:tcW w:w="1129" w:type="dxa"/>
          </w:tcPr>
          <w:p w:rsidR="003E31CA" w:rsidRPr="00CF5828" w:rsidRDefault="003E31CA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1" w:type="dxa"/>
          </w:tcPr>
          <w:p w:rsidR="003E31CA" w:rsidRPr="00CF5828" w:rsidRDefault="003E31CA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техническое обслуживание при использовании и при хранении тракторов, комбайнов, сельскохозяйственных машин и оборудования, заправлять тракторы и самоходных сельскохозяйственные машин</w:t>
            </w:r>
            <w:r w:rsidR="001476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 горюче-смазочными материалами</w:t>
            </w:r>
          </w:p>
        </w:tc>
      </w:tr>
      <w:tr w:rsidR="003E31CA" w:rsidRPr="00CF5828" w:rsidTr="00E45576">
        <w:trPr>
          <w:trHeight w:val="514"/>
          <w:jc w:val="center"/>
        </w:trPr>
        <w:tc>
          <w:tcPr>
            <w:tcW w:w="1129" w:type="dxa"/>
          </w:tcPr>
          <w:p w:rsidR="003E31CA" w:rsidRPr="00CF5828" w:rsidRDefault="003E31CA" w:rsidP="003E31C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1" w:type="dxa"/>
          </w:tcPr>
          <w:p w:rsidR="003E31CA" w:rsidRPr="00CF5828" w:rsidRDefault="001317C3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17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работ машинно-тракторными агрегатами с применением технологии точного земледелия</w:t>
            </w:r>
          </w:p>
        </w:tc>
      </w:tr>
      <w:tr w:rsidR="001317C3" w:rsidRPr="00CF5828" w:rsidTr="00E45576">
        <w:trPr>
          <w:trHeight w:val="51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Pr="003F418B" w:rsidRDefault="001317C3" w:rsidP="001317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4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работы по разборке (сборке), монтажу (демонтажу) сельскохозяйственных машин и оборудования. </w:t>
            </w:r>
          </w:p>
        </w:tc>
      </w:tr>
      <w:tr w:rsidR="001317C3" w:rsidRPr="00CF5828" w:rsidTr="00E45576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Default="001317C3" w:rsidP="001317C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стендовую обкатку, испытание, регулирование отремонтированных сельскохозя</w:t>
            </w:r>
            <w:r w:rsidR="00147630">
              <w:rPr>
                <w:rFonts w:ascii="Times New Roman" w:hAnsi="Times New Roman"/>
                <w:sz w:val="24"/>
                <w:szCs w:val="24"/>
              </w:rPr>
              <w:t>йственных машин и оборудования</w:t>
            </w:r>
          </w:p>
        </w:tc>
      </w:tr>
      <w:tr w:rsidR="001317C3" w:rsidRPr="00CF5828" w:rsidTr="00E45576">
        <w:trPr>
          <w:trHeight w:val="23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Default="001317C3" w:rsidP="001317C3">
            <w:r>
              <w:rPr>
                <w:rStyle w:val="aa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наладку сельскохоз</w:t>
            </w:r>
            <w:r w:rsidR="00147630">
              <w:rPr>
                <w:rFonts w:ascii="Times New Roman" w:hAnsi="Times New Roman"/>
                <w:sz w:val="24"/>
                <w:szCs w:val="24"/>
              </w:rPr>
              <w:t>яйственных машин и оборудования</w:t>
            </w:r>
          </w:p>
        </w:tc>
      </w:tr>
      <w:tr w:rsidR="001317C3" w:rsidRPr="00CF5828" w:rsidTr="00E45576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Pr="003F418B" w:rsidRDefault="001317C3" w:rsidP="001317C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033F">
              <w:rPr>
                <w:rFonts w:ascii="Times New Roman" w:hAnsi="Times New Roman"/>
                <w:sz w:val="24"/>
                <w:szCs w:val="24"/>
              </w:rPr>
              <w:t>Выполнять основную обработку и предпосевную подготовку почвы с заданным</w:t>
            </w:r>
            <w:r w:rsidR="00147630">
              <w:rPr>
                <w:rFonts w:ascii="Times New Roman" w:hAnsi="Times New Roman"/>
                <w:sz w:val="24"/>
                <w:szCs w:val="24"/>
              </w:rPr>
              <w:t>и агротехническими требованиями</w:t>
            </w:r>
          </w:p>
        </w:tc>
      </w:tr>
      <w:tr w:rsidR="001317C3" w:rsidRPr="00CF5828" w:rsidTr="00E45576">
        <w:trPr>
          <w:trHeight w:val="34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Pr="003F418B" w:rsidRDefault="001317C3" w:rsidP="001317C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033F">
              <w:rPr>
                <w:rFonts w:ascii="Times New Roman" w:hAnsi="Times New Roman"/>
                <w:sz w:val="24"/>
                <w:szCs w:val="24"/>
              </w:rPr>
              <w:t>Вносить удобрения с заданным</w:t>
            </w:r>
            <w:r w:rsidR="00147630">
              <w:rPr>
                <w:rFonts w:ascii="Times New Roman" w:hAnsi="Times New Roman"/>
                <w:sz w:val="24"/>
                <w:szCs w:val="24"/>
              </w:rPr>
              <w:t>и агротехническими требованиями</w:t>
            </w:r>
          </w:p>
        </w:tc>
      </w:tr>
      <w:tr w:rsidR="001317C3" w:rsidRPr="00CF5828" w:rsidTr="00E45576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7C3" w:rsidRPr="003F418B" w:rsidRDefault="001317C3" w:rsidP="001317C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механизированные работы по посеву, посадке и уходу за с</w:t>
            </w:r>
            <w:r w:rsidR="00147630">
              <w:rPr>
                <w:rFonts w:ascii="Times New Roman" w:hAnsi="Times New Roman"/>
                <w:sz w:val="24"/>
                <w:szCs w:val="24"/>
              </w:rPr>
              <w:t>ельскохозяйственными культурами</w:t>
            </w:r>
          </w:p>
        </w:tc>
      </w:tr>
      <w:tr w:rsidR="001317C3" w:rsidRPr="00CF5828" w:rsidTr="00E45576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7C3" w:rsidRPr="001317C3" w:rsidRDefault="001317C3" w:rsidP="001317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7C3" w:rsidRPr="003F418B" w:rsidRDefault="001317C3" w:rsidP="001317C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уборочные работы с заданным</w:t>
            </w:r>
            <w:r w:rsidR="00147630">
              <w:rPr>
                <w:rFonts w:ascii="Times New Roman" w:hAnsi="Times New Roman"/>
                <w:sz w:val="24"/>
                <w:szCs w:val="24"/>
              </w:rPr>
              <w:t>и агротехническими требованиями</w:t>
            </w:r>
          </w:p>
        </w:tc>
      </w:tr>
    </w:tbl>
    <w:p w:rsidR="003807CE" w:rsidRPr="003807CE" w:rsidRDefault="003807CE" w:rsidP="003807C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23C4" w:rsidRPr="00F823C4" w:rsidRDefault="00F823C4" w:rsidP="00F823C4">
      <w:pPr>
        <w:pStyle w:val="af3"/>
        <w:spacing w:after="0" w:line="240" w:lineRule="auto"/>
        <w:ind w:left="1428"/>
        <w:rPr>
          <w:rFonts w:ascii="Calibri" w:eastAsia="Times New Roman" w:hAnsi="Calibri" w:cs="Times New Roman"/>
          <w:i/>
          <w:iCs/>
          <w:lang w:eastAsia="ru-RU"/>
        </w:rPr>
      </w:pPr>
    </w:p>
    <w:p w:rsidR="00F823C4" w:rsidRPr="00F823C4" w:rsidRDefault="005B5ECF" w:rsidP="00F823C4">
      <w:pPr>
        <w:pStyle w:val="af3"/>
        <w:numPr>
          <w:ilvl w:val="2"/>
          <w:numId w:val="13"/>
        </w:numPr>
        <w:spacing w:after="0" w:line="240" w:lineRule="auto"/>
        <w:rPr>
          <w:rFonts w:ascii="Calibri" w:eastAsia="Times New Roman" w:hAnsi="Calibri" w:cs="Times New Roman"/>
          <w:i/>
          <w:iCs/>
          <w:lang w:eastAsia="ru-RU"/>
        </w:rPr>
      </w:pPr>
      <w:r w:rsidRPr="00F823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обучающийся должен:</w:t>
      </w:r>
    </w:p>
    <w:p w:rsidR="00F823C4" w:rsidRPr="00F823C4" w:rsidRDefault="00F823C4" w:rsidP="00F823C4">
      <w:pPr>
        <w:pStyle w:val="af3"/>
        <w:spacing w:after="0" w:line="240" w:lineRule="auto"/>
        <w:ind w:left="142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8636"/>
      </w:tblGrid>
      <w:tr w:rsidR="00F823C4" w:rsidRPr="00315F34" w:rsidTr="00F823C4">
        <w:trPr>
          <w:jc w:val="center"/>
        </w:trPr>
        <w:tc>
          <w:tcPr>
            <w:tcW w:w="1903" w:type="dxa"/>
            <w:vMerge w:val="restart"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8636" w:type="dxa"/>
          </w:tcPr>
          <w:p w:rsidR="00F823C4" w:rsidRPr="00796F3D" w:rsidRDefault="00F823C4" w:rsidP="005B5EC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технического состояния трактора, комбайна перед началом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5B5E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операций ежесменного технического обслуживания трактора, комбайна,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5B5E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всех видов периодического технического обслуживания трактора, комбайна и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5B5E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сезонного обслуживания трактора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5B5E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технического обслуживания при хранении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796F3D" w:rsidRDefault="00F823C4" w:rsidP="005B5ECF">
            <w:pPr>
              <w:spacing w:after="0" w:line="240" w:lineRule="auto"/>
              <w:ind w:firstLine="13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горюче-смазочных материалов и выполнение заправки тракторов и самоходных сельскохозяйственных машин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 w:val="restart"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8636" w:type="dxa"/>
          </w:tcPr>
          <w:p w:rsidR="00F823C4" w:rsidRPr="00796F3D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технологическое оборудование и режимы для очистки и мойки машин, узлов и деталей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инструментов, приспособлений для разборки и сборки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Производить операции по разборке и сборке сельскохозяйственных машин и оборудования при ремонте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нормативно-техническую документацию по разборке и сборке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технологическое оборудование и оснастку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пневматическое, электрическое, слесарно-механическое оборудование и оснастку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521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технической документацией на монтаж сельскохозяйственного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укциями и правилами охраны труда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 w:val="restart"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контрольно-измерительный инструмент для выявления неисправных узлов и механизмов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оборудования, оснастки для ремонта узлов и механизмов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оснастку, пневматическое, электрическое, слесарно-механическое оборудование и инструмент при ремонте узлов и механизмов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нормативно-техническую документацию по ремонту узлов и механизмов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контрольно-измерительный инструмент при восстановлении деталей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оборудования, оснастки для восстановления деталей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оснастку и пневматическое, электрическое, слесарно-механическое оборудование при восстановлении деталей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ремонтные операции по устранению дефектов деталей при восстановлении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плуг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лущильник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плоскорез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агрегаты для выполнения культивации, боронования, прикатывания и выравнивания почвы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комбинированный агрегат для выполнения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предпосевной подготовки почвы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агрегат для внесения удобрений на заданный режим работы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машинно-тракторных агрегатов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зерновых, зернобобовых культур и трав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пропашных культур на заданный режим работы</w:t>
            </w:r>
          </w:p>
          <w:p w:rsidR="00F823C4" w:rsidRPr="00D9108B" w:rsidRDefault="00F823C4" w:rsidP="0029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и посадки овощных культур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рассадопосадочный агрегат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машинно-тракторный агрегат для опрыскивания посева на заданный режим работы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междурядной обработки почвы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мелкие неисправности, возникающие во время эксплуатации транспортных агрегатов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машинно-тракторный агрегат для устройства и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каналов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машинно-тракторный агрегат для корчевания пней, удаления кустарников и уборки камней на заданный режим работы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планировки поверхности поля на заданный режим работы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разгрузки и раздачи кормов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настройку и регулировку машинно-тракторных агрегатов для уборки навоза и отходов животноводства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мойку и чистку трактора, комбайна и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проверку крепления узлов и механизмов трактора, комбайна и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смазочно-заправочные операции для трактора, комбайна и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регулировочные операции для трактора, комбайна и сельскохозяйственной машины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операции по подготовке к работе навесного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работы по подготовке, установке на хранение и снятию с хранения машин, в соответствии с требованиями нормативно-технической документации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топливозаправочными средствами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Заправлять транспортные средства горюче-смазочными материалами и специальными жидкостями с соблюдением экологических требований и требований безопасности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Заполнять документацию по выдаче нефтепродуктов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экономное расходование горюче-смазочных материалов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4E6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стендовую обкатку, испытание, регулирование отремонтированных сельскохозяйственных машин и оборудования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796F3D" w:rsidRDefault="00F823C4" w:rsidP="00521C69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11491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наладку сельскохозяйственных машин и оборудования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 w:val="restart"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636" w:type="dxa"/>
          </w:tcPr>
          <w:p w:rsidR="00F823C4" w:rsidRPr="00796F3D" w:rsidRDefault="00F823C4" w:rsidP="00EC24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сельскохозяйственных машин для выполнения вспашки, лущения, дискования и безотвальной обработки почвы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внесения минеральных удобрений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внесения органических удобрений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сельскохозяйственных машин для выполнения посева и посадки сельскохозяйственных культур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регулировки рассадопосадочных машин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сельскохозяйственных машин для выполнения междурядной обработки почвы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машин для защиты растений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Типы и принцип работы сцепных устройств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корчевания пней, уборки камней и удаления кустарников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Принцип действия, устройство и технологические регулировки машин для устройства и содержания каналов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Принцип действия, устройство, техническая и технологическая регулировка машин для планировки поверхности поля 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ED5838" w:rsidRDefault="00F823C4" w:rsidP="00EC24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разгрузки и раздачи кормов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уборки навоза и отходов животноводства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подготовки трактора, комбайна к работе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 ежесменного технического обслуживания трактора, комбайна, сельскохозяйственной машины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 сезонного технического обслуживания трактора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способы хранения техники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подготовки техники к хранению и снятия с хранения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материалы, применяемые при постановке техники на хранение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периодичность технического обслуживания тракторов и сельскохозяйственных машин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операций, выполняемых при проведении периодического технического обслуживания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тракторов и сельскохозяйственных машин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и технические характеристики оборудования для выполнения операций технического обслуживания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Причины несложных неисправностей тракторов, комбайнов и сельскохозяйственных машин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и нормы охраны труда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821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топливно-смазочным материалам и специальным жидкостям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821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Свойства, правила хранения и использования горюче-смазочных материалов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технических жидкостей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821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эксплуатации и технического обслуживания оборудования нефтескладов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EC2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 средства для транспортирования, приема, хранения и выдачи нефтепродуктов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</w:tcPr>
          <w:p w:rsidR="00F823C4" w:rsidRPr="00D9108B" w:rsidRDefault="00F823C4" w:rsidP="00821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уменьшения потерь горюче-смазочных материалов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  <w:tcBorders>
              <w:bottom w:val="single" w:sz="4" w:space="0" w:color="auto"/>
            </w:tcBorders>
          </w:tcPr>
          <w:p w:rsidR="00F823C4" w:rsidRPr="00D9108B" w:rsidRDefault="00F823C4" w:rsidP="00821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Последовательность выполнения стендовой обкатки, испытание, регулирование отремонтированных сельскохозяйственных машин и оборудования для применением технологии точного земледелия</w:t>
            </w:r>
          </w:p>
        </w:tc>
      </w:tr>
      <w:tr w:rsidR="00F823C4" w:rsidRPr="00315F34" w:rsidTr="00F823C4">
        <w:trPr>
          <w:jc w:val="center"/>
        </w:trPr>
        <w:tc>
          <w:tcPr>
            <w:tcW w:w="1903" w:type="dxa"/>
            <w:vMerge/>
          </w:tcPr>
          <w:p w:rsidR="00F823C4" w:rsidRPr="005511CB" w:rsidRDefault="00F823C4" w:rsidP="00521C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36" w:type="dxa"/>
            <w:tcBorders>
              <w:bottom w:val="single" w:sz="4" w:space="0" w:color="auto"/>
            </w:tcBorders>
          </w:tcPr>
          <w:p w:rsidR="00F823C4" w:rsidRPr="009B6879" w:rsidRDefault="00F823C4" w:rsidP="008212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Последовательность и сроки выполнения уборочных работ с заданными агротехническими требованиями машинно-тракторными агрегатами с применением технологии точного земледелия </w:t>
            </w:r>
          </w:p>
        </w:tc>
      </w:tr>
    </w:tbl>
    <w:p w:rsidR="00147630" w:rsidRPr="00147630" w:rsidRDefault="00147630" w:rsidP="00147630">
      <w:pPr>
        <w:pStyle w:val="af3"/>
        <w:spacing w:after="0" w:line="240" w:lineRule="auto"/>
        <w:ind w:left="142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04E" w:rsidRDefault="0038004E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04E" w:rsidRPr="00ED5838" w:rsidRDefault="0038004E" w:rsidP="003800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" w:name="_Hlk511591667"/>
      <w:r w:rsidRPr="00ED5838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38004E" w:rsidRDefault="0038004E" w:rsidP="0038004E">
      <w:pPr>
        <w:spacing w:after="0"/>
        <w:rPr>
          <w:rFonts w:ascii="Times New Roman" w:hAnsi="Times New Roman"/>
          <w:sz w:val="24"/>
          <w:szCs w:val="24"/>
          <w:highlight w:val="lightGray"/>
        </w:rPr>
      </w:pPr>
    </w:p>
    <w:p w:rsidR="0038004E" w:rsidRPr="002A56C5" w:rsidRDefault="0038004E" w:rsidP="0038004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Всего часов</w:t>
      </w:r>
      <w:r w:rsidRPr="00315F34"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504</w:t>
      </w:r>
    </w:p>
    <w:p w:rsidR="0038004E" w:rsidRPr="002A56C5" w:rsidRDefault="0038004E" w:rsidP="0038004E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в форме практической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 xml:space="preserve">132 </w:t>
      </w:r>
    </w:p>
    <w:p w:rsidR="0038004E" w:rsidRPr="00315F34" w:rsidRDefault="0038004E" w:rsidP="0038004E">
      <w:pPr>
        <w:spacing w:after="0"/>
        <w:rPr>
          <w:rFonts w:ascii="Times New Roman" w:hAnsi="Times New Roman"/>
          <w:sz w:val="24"/>
          <w:szCs w:val="24"/>
        </w:rPr>
      </w:pPr>
    </w:p>
    <w:p w:rsidR="0038004E" w:rsidRPr="00315F34" w:rsidRDefault="0038004E" w:rsidP="0038004E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Из них на освоение МДК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 xml:space="preserve">246 </w:t>
      </w:r>
    </w:p>
    <w:p w:rsidR="0038004E" w:rsidRPr="00315F34" w:rsidRDefault="0038004E" w:rsidP="0038004E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самостоятельная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</w:rPr>
        <w:t>____</w:t>
      </w:r>
    </w:p>
    <w:p w:rsidR="0038004E" w:rsidRPr="00315F34" w:rsidRDefault="0038004E" w:rsidP="0038004E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 xml:space="preserve">практики, в том числе учебная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108</w:t>
      </w:r>
    </w:p>
    <w:p w:rsidR="0038004E" w:rsidRDefault="0038004E" w:rsidP="0038004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iCs/>
          <w:sz w:val="24"/>
          <w:szCs w:val="24"/>
        </w:rPr>
        <w:t>Промежуточная аттестация</w:t>
      </w:r>
      <w:r w:rsidRPr="00315F34">
        <w:rPr>
          <w:rFonts w:ascii="Times New Roman" w:hAnsi="Times New Roman"/>
          <w:i/>
          <w:sz w:val="24"/>
          <w:szCs w:val="24"/>
        </w:rPr>
        <w:t xml:space="preserve"> </w:t>
      </w:r>
      <w:bookmarkEnd w:id="2"/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61C4" w:rsidSect="000A6271">
          <w:footerReference w:type="default" r:id="rId8"/>
          <w:footerReference w:type="first" r:id="rId9"/>
          <w:pgSz w:w="11906" w:h="16838"/>
          <w:pgMar w:top="567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361C4" w:rsidRPr="008361C4" w:rsidRDefault="008361C4" w:rsidP="008361C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8361C4" w:rsidRPr="008361C4" w:rsidRDefault="008361C4" w:rsidP="008361C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8361C4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4"/>
        <w:gridCol w:w="3531"/>
        <w:gridCol w:w="993"/>
        <w:gridCol w:w="831"/>
        <w:gridCol w:w="720"/>
        <w:gridCol w:w="1595"/>
        <w:gridCol w:w="1656"/>
        <w:gridCol w:w="911"/>
        <w:gridCol w:w="1939"/>
        <w:gridCol w:w="1920"/>
      </w:tblGrid>
      <w:tr w:rsidR="00443B9F" w:rsidRPr="00443B9F" w:rsidTr="00F823C4">
        <w:trPr>
          <w:trHeight w:val="484"/>
          <w:jc w:val="center"/>
        </w:trPr>
        <w:tc>
          <w:tcPr>
            <w:tcW w:w="573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109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12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261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443B9F" w:rsidRPr="00443B9F" w:rsidRDefault="00443B9F" w:rsidP="00443B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т.ч. в форме практической. подготовки</w:t>
            </w:r>
          </w:p>
        </w:tc>
        <w:tc>
          <w:tcPr>
            <w:tcW w:w="2745" w:type="pct"/>
            <w:gridSpan w:val="6"/>
            <w:tcBorders>
              <w:bottom w:val="single" w:sz="4" w:space="0" w:color="auto"/>
            </w:tcBorders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F823C4" w:rsidRPr="00443B9F" w:rsidTr="00F823C4">
        <w:trPr>
          <w:trHeight w:val="58"/>
          <w:jc w:val="center"/>
        </w:trPr>
        <w:tc>
          <w:tcPr>
            <w:tcW w:w="573" w:type="pct"/>
            <w:vMerge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3" w:type="pct"/>
            <w:gridSpan w:val="4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212" w:type="pct"/>
            <w:gridSpan w:val="2"/>
            <w:vMerge w:val="restart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F823C4" w:rsidRPr="00443B9F" w:rsidTr="00F823C4">
        <w:trPr>
          <w:jc w:val="center"/>
        </w:trPr>
        <w:tc>
          <w:tcPr>
            <w:tcW w:w="573" w:type="pct"/>
            <w:vMerge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F823C4" w:rsidRPr="00443B9F" w:rsidRDefault="00F823C4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 w:val="restart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pct"/>
            <w:gridSpan w:val="3"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212" w:type="pct"/>
            <w:gridSpan w:val="2"/>
            <w:vMerge/>
          </w:tcPr>
          <w:p w:rsidR="00F823C4" w:rsidRPr="00443B9F" w:rsidRDefault="00F823C4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43B9F" w:rsidRPr="00443B9F" w:rsidTr="00F823C4">
        <w:trPr>
          <w:cantSplit/>
          <w:trHeight w:val="1415"/>
          <w:jc w:val="center"/>
        </w:trPr>
        <w:tc>
          <w:tcPr>
            <w:tcW w:w="573" w:type="pct"/>
            <w:vMerge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Лабораторных. и практических. занятий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86" w:type="pct"/>
            <w:textDirection w:val="btLr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609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443B9F" w:rsidRPr="00443B9F" w:rsidTr="00F823C4">
        <w:trPr>
          <w:trHeight w:val="415"/>
          <w:jc w:val="center"/>
        </w:trPr>
        <w:tc>
          <w:tcPr>
            <w:tcW w:w="57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109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312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261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26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86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609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60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443B9F" w:rsidRPr="00443B9F" w:rsidTr="00F823C4">
        <w:trPr>
          <w:jc w:val="center"/>
        </w:trPr>
        <w:tc>
          <w:tcPr>
            <w:tcW w:w="573" w:type="pct"/>
          </w:tcPr>
          <w:p w:rsidR="00CF2661" w:rsidRPr="00CF2661" w:rsidRDefault="00CF2661" w:rsidP="00CF2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ПК 2.1, ПК  2.2, ПК 2.3, ПК 2.4, ПК 2.5, ПК 2.6</w:t>
            </w:r>
          </w:p>
          <w:p w:rsidR="00443B9F" w:rsidRPr="00443B9F" w:rsidRDefault="00CF2661" w:rsidP="00CF2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ОК 1,ОК 4, ОК 7,ОК 9</w:t>
            </w:r>
          </w:p>
        </w:tc>
        <w:tc>
          <w:tcPr>
            <w:tcW w:w="1109" w:type="pct"/>
          </w:tcPr>
          <w:p w:rsidR="00443B9F" w:rsidRPr="00443B9F" w:rsidRDefault="00741BC5" w:rsidP="00236F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</w:t>
            </w:r>
            <w:r w:rsidR="00236F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.01. </w:t>
            </w:r>
            <w:r w:rsidR="00236F62" w:rsidRPr="00236F62">
              <w:rPr>
                <w:rFonts w:ascii="Times New Roman" w:eastAsia="Times New Roman" w:hAnsi="Times New Roman" w:cs="Times New Roman"/>
                <w:lang w:eastAsia="ru-RU"/>
              </w:rPr>
              <w:t>Тех</w:t>
            </w:r>
            <w:r w:rsidR="00236F6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236F62" w:rsidRPr="00236F62">
              <w:rPr>
                <w:rFonts w:ascii="Times New Roman" w:eastAsia="Times New Roman" w:hAnsi="Times New Roman" w:cs="Times New Roman"/>
                <w:lang w:eastAsia="ru-RU"/>
              </w:rPr>
              <w:t>ология механизированных работ в сельском хозяйстве</w:t>
            </w:r>
          </w:p>
        </w:tc>
        <w:tc>
          <w:tcPr>
            <w:tcW w:w="312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261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26" w:type="pct"/>
          </w:tcPr>
          <w:p w:rsidR="00443B9F" w:rsidRPr="00236F62" w:rsidRDefault="00236F62" w:rsidP="00AF2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501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20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:rsidR="00443B9F" w:rsidRPr="00236F62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9" w:type="pct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603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236F62" w:rsidRPr="00443B9F" w:rsidTr="00F823C4">
        <w:trPr>
          <w:trHeight w:val="314"/>
          <w:jc w:val="center"/>
        </w:trPr>
        <w:tc>
          <w:tcPr>
            <w:tcW w:w="573" w:type="pct"/>
          </w:tcPr>
          <w:p w:rsidR="00CF2661" w:rsidRPr="00CF2661" w:rsidRDefault="00CF2661" w:rsidP="00CF2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ПК 2.7, ПК 2.8</w:t>
            </w:r>
          </w:p>
          <w:p w:rsidR="00236F62" w:rsidRPr="00443B9F" w:rsidRDefault="00CF2661" w:rsidP="00CF2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ОК 1,ОК 4, ОК 7,ОК 9</w:t>
            </w:r>
          </w:p>
        </w:tc>
        <w:tc>
          <w:tcPr>
            <w:tcW w:w="1109" w:type="pct"/>
          </w:tcPr>
          <w:p w:rsidR="00236F62" w:rsidRDefault="00236F62" w:rsidP="00236F62">
            <w:pPr>
              <w:tabs>
                <w:tab w:val="left" w:pos="21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МДК 02.0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Эксплуатация и техническое обслуживание тракторов,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ельскохозяйственных машин и оборудования</w:t>
            </w:r>
          </w:p>
        </w:tc>
        <w:tc>
          <w:tcPr>
            <w:tcW w:w="312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152</w:t>
            </w:r>
          </w:p>
        </w:tc>
        <w:tc>
          <w:tcPr>
            <w:tcW w:w="261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26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</w:t>
            </w:r>
          </w:p>
        </w:tc>
        <w:tc>
          <w:tcPr>
            <w:tcW w:w="501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20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9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603" w:type="pct"/>
          </w:tcPr>
          <w:p w:rsidR="00236F62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36F62" w:rsidRPr="00443B9F" w:rsidTr="00F823C4">
        <w:trPr>
          <w:trHeight w:val="314"/>
          <w:jc w:val="center"/>
        </w:trPr>
        <w:tc>
          <w:tcPr>
            <w:tcW w:w="573" w:type="pct"/>
          </w:tcPr>
          <w:p w:rsidR="00E617B0" w:rsidRPr="00E617B0" w:rsidRDefault="00E617B0" w:rsidP="00E617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ПК 1.1,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1.4</w:t>
            </w:r>
          </w:p>
          <w:p w:rsidR="00E617B0" w:rsidRPr="00E617B0" w:rsidRDefault="00E617B0" w:rsidP="00E617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1.5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2.1</w:t>
            </w:r>
          </w:p>
          <w:p w:rsidR="00E617B0" w:rsidRPr="00E617B0" w:rsidRDefault="00E617B0" w:rsidP="00E617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2.4</w:t>
            </w:r>
          </w:p>
          <w:p w:rsidR="00E617B0" w:rsidRPr="00E617B0" w:rsidRDefault="00E617B0" w:rsidP="00E617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</w:t>
            </w:r>
          </w:p>
          <w:p w:rsidR="00236F62" w:rsidRPr="00443B9F" w:rsidRDefault="00E617B0" w:rsidP="00E617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</w:t>
            </w:r>
          </w:p>
        </w:tc>
        <w:tc>
          <w:tcPr>
            <w:tcW w:w="1109" w:type="pct"/>
          </w:tcPr>
          <w:p w:rsidR="00236F62" w:rsidRDefault="00236F62" w:rsidP="00236F62">
            <w:pPr>
              <w:tabs>
                <w:tab w:val="left" w:pos="238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02.03. 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Технологии точного земледелия</w:t>
            </w:r>
          </w:p>
        </w:tc>
        <w:tc>
          <w:tcPr>
            <w:tcW w:w="312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261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26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501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20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9" w:type="pct"/>
          </w:tcPr>
          <w:p w:rsidR="00236F62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603" w:type="pct"/>
          </w:tcPr>
          <w:p w:rsidR="00236F62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43B9F" w:rsidRPr="00443B9F" w:rsidTr="00F823C4">
        <w:trPr>
          <w:trHeight w:val="314"/>
          <w:jc w:val="center"/>
        </w:trPr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pct"/>
          </w:tcPr>
          <w:p w:rsidR="00443B9F" w:rsidRPr="00443B9F" w:rsidRDefault="00D95498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12" w:type="pct"/>
          </w:tcPr>
          <w:p w:rsidR="00443B9F" w:rsidRPr="00236F62" w:rsidRDefault="00236F62" w:rsidP="002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261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26" w:type="pct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01" w:type="pct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0" w:type="pct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09" w:type="pct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603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443B9F" w:rsidRPr="00443B9F" w:rsidTr="00F823C4">
        <w:trPr>
          <w:jc w:val="center"/>
        </w:trPr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</w:tcPr>
          <w:p w:rsidR="00443B9F" w:rsidRPr="00443B9F" w:rsidRDefault="00D95498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12" w:type="pct"/>
          </w:tcPr>
          <w:p w:rsidR="00443B9F" w:rsidRPr="00236F62" w:rsidRDefault="00236F62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</w:t>
            </w:r>
          </w:p>
          <w:p w:rsidR="00443B9F" w:rsidRPr="00236F62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:rsidR="00443B9F" w:rsidRPr="00236F62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26" w:type="pct"/>
            <w:shd w:val="clear" w:color="auto" w:fill="auto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6" w:type="pct"/>
            <w:gridSpan w:val="4"/>
            <w:shd w:val="clear" w:color="auto" w:fill="auto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03" w:type="pct"/>
          </w:tcPr>
          <w:p w:rsidR="00443B9F" w:rsidRPr="00236F62" w:rsidRDefault="00236F62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C00000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144</w:t>
            </w:r>
          </w:p>
        </w:tc>
      </w:tr>
      <w:tr w:rsidR="00443B9F" w:rsidRPr="00443B9F" w:rsidTr="00F823C4">
        <w:trPr>
          <w:jc w:val="center"/>
        </w:trPr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</w:tcPr>
          <w:p w:rsidR="00443B9F" w:rsidRPr="00443B9F" w:rsidRDefault="00443B9F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312" w:type="pct"/>
          </w:tcPr>
          <w:p w:rsidR="00443B9F" w:rsidRPr="00236F62" w:rsidRDefault="00D95498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61" w:type="pct"/>
            <w:shd w:val="clear" w:color="auto" w:fill="auto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shd w:val="clear" w:color="auto" w:fill="auto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6" w:type="pct"/>
            <w:gridSpan w:val="4"/>
            <w:shd w:val="clear" w:color="auto" w:fill="auto"/>
          </w:tcPr>
          <w:p w:rsidR="00443B9F" w:rsidRPr="00236F62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3" w:type="pct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B9F" w:rsidRPr="00443B9F" w:rsidTr="00F823C4">
        <w:trPr>
          <w:trHeight w:val="85"/>
          <w:jc w:val="center"/>
        </w:trPr>
        <w:tc>
          <w:tcPr>
            <w:tcW w:w="573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09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312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500</w:t>
            </w:r>
          </w:p>
        </w:tc>
        <w:tc>
          <w:tcPr>
            <w:tcW w:w="261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132</w:t>
            </w:r>
          </w:p>
        </w:tc>
        <w:tc>
          <w:tcPr>
            <w:tcW w:w="226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110</w:t>
            </w:r>
          </w:p>
        </w:tc>
        <w:tc>
          <w:tcPr>
            <w:tcW w:w="501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132</w:t>
            </w:r>
          </w:p>
        </w:tc>
        <w:tc>
          <w:tcPr>
            <w:tcW w:w="520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86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609" w:type="pct"/>
          </w:tcPr>
          <w:p w:rsidR="00443B9F" w:rsidRPr="00443B9F" w:rsidRDefault="00236F62" w:rsidP="002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108</w:t>
            </w:r>
          </w:p>
        </w:tc>
        <w:tc>
          <w:tcPr>
            <w:tcW w:w="603" w:type="pct"/>
          </w:tcPr>
          <w:p w:rsidR="00443B9F" w:rsidRPr="00443B9F" w:rsidRDefault="00236F62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144</w:t>
            </w:r>
          </w:p>
        </w:tc>
      </w:tr>
    </w:tbl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7B7C2E" w:rsidSect="008361C4">
          <w:pgSz w:w="16838" w:h="11906" w:orient="landscape"/>
          <w:pgMar w:top="567" w:right="567" w:bottom="567" w:left="567" w:header="709" w:footer="709" w:gutter="0"/>
          <w:pgNumType w:start="12"/>
          <w:cols w:space="708"/>
          <w:titlePg/>
          <w:docGrid w:linePitch="360"/>
        </w:sectPr>
      </w:pPr>
    </w:p>
    <w:p w:rsidR="007B7C2E" w:rsidRPr="00F823C4" w:rsidRDefault="007B7C2E" w:rsidP="007B7C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3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7B7C2E" w:rsidRPr="00F823C4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C2E" w:rsidRPr="00F823C4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3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63D4A" w:rsidRPr="00F823C4" w:rsidRDefault="00D63D4A" w:rsidP="00D63D4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F823C4">
        <w:rPr>
          <w:rFonts w:ascii="Times New Roman" w:hAnsi="Times New Roman"/>
          <w:bCs/>
          <w:sz w:val="24"/>
          <w:szCs w:val="24"/>
        </w:rPr>
        <w:t>Кабинет(ы)</w:t>
      </w:r>
      <w:r w:rsidRPr="00F823C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823C4">
        <w:rPr>
          <w:rFonts w:ascii="Times New Roman" w:hAnsi="Times New Roman"/>
          <w:bCs/>
          <w:sz w:val="24"/>
          <w:szCs w:val="24"/>
        </w:rPr>
        <w:t>«</w:t>
      </w:r>
      <w:r w:rsidRPr="00F823C4">
        <w:rPr>
          <w:rFonts w:ascii="Times New Roman" w:hAnsi="Times New Roman"/>
          <w:bCs/>
          <w:iCs/>
          <w:sz w:val="24"/>
          <w:szCs w:val="24"/>
        </w:rPr>
        <w:t>Наименование кабинета»</w:t>
      </w:r>
      <w:r w:rsidRPr="00F823C4">
        <w:rPr>
          <w:rFonts w:ascii="Times New Roman" w:hAnsi="Times New Roman"/>
          <w:b/>
          <w:bCs/>
          <w:iCs/>
          <w:sz w:val="24"/>
          <w:szCs w:val="24"/>
        </w:rPr>
        <w:t>,</w:t>
      </w:r>
      <w:r w:rsidRPr="00F823C4">
        <w:rPr>
          <w:rFonts w:ascii="Times New Roman" w:hAnsi="Times New Roman"/>
          <w:bCs/>
          <w:iCs/>
          <w:sz w:val="24"/>
          <w:szCs w:val="24"/>
        </w:rPr>
        <w:t xml:space="preserve"> оснащенный(</w:t>
      </w:r>
      <w:proofErr w:type="spellStart"/>
      <w:r w:rsidRPr="00F823C4">
        <w:rPr>
          <w:rFonts w:ascii="Times New Roman" w:hAnsi="Times New Roman"/>
          <w:bCs/>
          <w:iCs/>
          <w:sz w:val="24"/>
          <w:szCs w:val="24"/>
        </w:rPr>
        <w:t>ые</w:t>
      </w:r>
      <w:proofErr w:type="spellEnd"/>
      <w:r w:rsidRPr="00F823C4">
        <w:rPr>
          <w:rFonts w:ascii="Times New Roman" w:hAnsi="Times New Roman"/>
          <w:bCs/>
          <w:iCs/>
          <w:sz w:val="24"/>
          <w:szCs w:val="24"/>
        </w:rPr>
        <w:t xml:space="preserve">) в соответствии с п. 6.1.2.1 образовательной программы по </w:t>
      </w:r>
      <w:r w:rsidR="005A446F" w:rsidRPr="00F823C4">
        <w:rPr>
          <w:rFonts w:ascii="Times New Roman" w:hAnsi="Times New Roman"/>
          <w:bCs/>
          <w:iCs/>
          <w:sz w:val="24"/>
          <w:szCs w:val="24"/>
        </w:rPr>
        <w:t>профессии 35.01.27 Мастер сельскохозяйственного производства.</w:t>
      </w:r>
    </w:p>
    <w:p w:rsidR="00D63D4A" w:rsidRPr="00F823C4" w:rsidRDefault="00D63D4A" w:rsidP="00D63D4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23C4">
        <w:rPr>
          <w:rFonts w:ascii="Times New Roman" w:hAnsi="Times New Roman"/>
          <w:bCs/>
          <w:sz w:val="24"/>
          <w:szCs w:val="24"/>
        </w:rPr>
        <w:t>Лаборатория(и) «</w:t>
      </w:r>
      <w:r w:rsidRPr="00F823C4">
        <w:rPr>
          <w:rFonts w:ascii="Times New Roman" w:hAnsi="Times New Roman"/>
          <w:bCs/>
          <w:iCs/>
          <w:sz w:val="24"/>
          <w:szCs w:val="24"/>
        </w:rPr>
        <w:t>Наименование лаборатории»</w:t>
      </w:r>
      <w:r w:rsidRPr="00F823C4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r w:rsidRPr="00F823C4">
        <w:rPr>
          <w:rFonts w:ascii="Times New Roman" w:hAnsi="Times New Roman"/>
          <w:bCs/>
          <w:iCs/>
          <w:sz w:val="24"/>
          <w:szCs w:val="24"/>
        </w:rPr>
        <w:t>оснащенный(</w:t>
      </w:r>
      <w:proofErr w:type="spellStart"/>
      <w:r w:rsidRPr="00F823C4">
        <w:rPr>
          <w:rFonts w:ascii="Times New Roman" w:hAnsi="Times New Roman"/>
          <w:bCs/>
          <w:iCs/>
          <w:sz w:val="24"/>
          <w:szCs w:val="24"/>
        </w:rPr>
        <w:t>ые</w:t>
      </w:r>
      <w:proofErr w:type="spellEnd"/>
      <w:r w:rsidRPr="00F823C4">
        <w:rPr>
          <w:rFonts w:ascii="Times New Roman" w:hAnsi="Times New Roman"/>
          <w:bCs/>
          <w:iCs/>
          <w:sz w:val="24"/>
          <w:szCs w:val="24"/>
        </w:rPr>
        <w:t xml:space="preserve">) </w:t>
      </w:r>
      <w:r w:rsidRPr="00F823C4">
        <w:rPr>
          <w:rFonts w:ascii="Times New Roman" w:hAnsi="Times New Roman"/>
          <w:bCs/>
          <w:sz w:val="24"/>
          <w:szCs w:val="24"/>
        </w:rPr>
        <w:t xml:space="preserve">в соответствии с п. 6.1.2.3 образовательной программы по </w:t>
      </w:r>
      <w:r w:rsidR="005A446F" w:rsidRPr="00F823C4">
        <w:rPr>
          <w:rFonts w:ascii="Times New Roman" w:hAnsi="Times New Roman"/>
          <w:bCs/>
          <w:iCs/>
          <w:sz w:val="24"/>
          <w:szCs w:val="24"/>
        </w:rPr>
        <w:t>профессии 35.01.27 Мастер сельскохозяйственного производства.</w:t>
      </w:r>
    </w:p>
    <w:p w:rsidR="00D63D4A" w:rsidRPr="001D0182" w:rsidRDefault="00D63D4A" w:rsidP="00D63D4A">
      <w:pPr>
        <w:suppressAutoHyphens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highlight w:val="lightGray"/>
        </w:rPr>
      </w:pPr>
      <w:r w:rsidRPr="00F823C4">
        <w:rPr>
          <w:rFonts w:ascii="Times New Roman" w:hAnsi="Times New Roman"/>
          <w:bCs/>
          <w:sz w:val="24"/>
          <w:szCs w:val="24"/>
        </w:rPr>
        <w:t>Мастерская(</w:t>
      </w:r>
      <w:proofErr w:type="spellStart"/>
      <w:r w:rsidRPr="00F823C4">
        <w:rPr>
          <w:rFonts w:ascii="Times New Roman" w:hAnsi="Times New Roman"/>
          <w:bCs/>
          <w:sz w:val="24"/>
          <w:szCs w:val="24"/>
        </w:rPr>
        <w:t>ие</w:t>
      </w:r>
      <w:proofErr w:type="spellEnd"/>
      <w:r w:rsidRPr="00F823C4">
        <w:rPr>
          <w:rFonts w:ascii="Times New Roman" w:hAnsi="Times New Roman"/>
          <w:bCs/>
          <w:sz w:val="24"/>
          <w:szCs w:val="24"/>
        </w:rPr>
        <w:t>)</w:t>
      </w:r>
      <w:r w:rsidRPr="00F823C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F823C4">
        <w:rPr>
          <w:rFonts w:ascii="Times New Roman" w:hAnsi="Times New Roman"/>
          <w:bCs/>
          <w:sz w:val="24"/>
          <w:szCs w:val="24"/>
        </w:rPr>
        <w:t>«</w:t>
      </w:r>
      <w:r w:rsidRPr="00F823C4">
        <w:rPr>
          <w:rFonts w:ascii="Times New Roman" w:hAnsi="Times New Roman"/>
          <w:bCs/>
          <w:iCs/>
          <w:sz w:val="24"/>
          <w:szCs w:val="24"/>
        </w:rPr>
        <w:t>Наименование мастерской оснащенный(</w:t>
      </w:r>
      <w:proofErr w:type="spellStart"/>
      <w:r w:rsidRPr="00F823C4">
        <w:rPr>
          <w:rFonts w:ascii="Times New Roman" w:hAnsi="Times New Roman"/>
          <w:bCs/>
          <w:iCs/>
          <w:sz w:val="24"/>
          <w:szCs w:val="24"/>
        </w:rPr>
        <w:t>ые</w:t>
      </w:r>
      <w:proofErr w:type="spellEnd"/>
      <w:r w:rsidRPr="00F823C4">
        <w:rPr>
          <w:rFonts w:ascii="Times New Roman" w:hAnsi="Times New Roman"/>
          <w:bCs/>
          <w:iCs/>
          <w:sz w:val="24"/>
          <w:szCs w:val="24"/>
        </w:rPr>
        <w:t xml:space="preserve">) </w:t>
      </w:r>
      <w:r w:rsidRPr="00F823C4">
        <w:rPr>
          <w:rFonts w:ascii="Times New Roman" w:hAnsi="Times New Roman"/>
          <w:bCs/>
          <w:sz w:val="24"/>
          <w:szCs w:val="24"/>
        </w:rPr>
        <w:t xml:space="preserve">в соответствии с п. 6.1.2.4 образовательной программы по данной </w:t>
      </w:r>
      <w:r w:rsidRPr="00F823C4">
        <w:rPr>
          <w:rFonts w:ascii="Times New Roman" w:hAnsi="Times New Roman"/>
          <w:bCs/>
          <w:iCs/>
          <w:sz w:val="24"/>
          <w:szCs w:val="24"/>
        </w:rPr>
        <w:t>профессии 35.01.27 Мастер</w:t>
      </w:r>
      <w:r w:rsidRPr="00D63D4A">
        <w:rPr>
          <w:rFonts w:ascii="Times New Roman" w:hAnsi="Times New Roman"/>
          <w:bCs/>
          <w:iCs/>
          <w:sz w:val="24"/>
          <w:szCs w:val="24"/>
        </w:rPr>
        <w:t xml:space="preserve"> сельскохозяйственного производства.</w:t>
      </w:r>
    </w:p>
    <w:p w:rsidR="00D63D4A" w:rsidRPr="00315F34" w:rsidRDefault="00D63D4A" w:rsidP="00D63D4A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41B35">
        <w:rPr>
          <w:rFonts w:ascii="Times New Roman" w:hAnsi="Times New Roman"/>
          <w:bCs/>
          <w:sz w:val="24"/>
          <w:szCs w:val="24"/>
        </w:rPr>
        <w:t xml:space="preserve">Оснащенные базы практики в соответствии с п 6.1.2.5 образовательной программы </w:t>
      </w:r>
      <w:r w:rsidRPr="00C41B35">
        <w:rPr>
          <w:rFonts w:ascii="Times New Roman" w:hAnsi="Times New Roman"/>
          <w:bCs/>
          <w:sz w:val="24"/>
          <w:szCs w:val="24"/>
        </w:rPr>
        <w:br/>
        <w:t>по</w:t>
      </w:r>
      <w:r w:rsidRPr="00315F34">
        <w:rPr>
          <w:rFonts w:ascii="Times New Roman" w:hAnsi="Times New Roman"/>
          <w:bCs/>
          <w:sz w:val="24"/>
          <w:szCs w:val="24"/>
        </w:rPr>
        <w:t xml:space="preserve"> </w:t>
      </w:r>
      <w:r w:rsidRPr="00D63D4A">
        <w:rPr>
          <w:rFonts w:ascii="Times New Roman" w:hAnsi="Times New Roman"/>
          <w:bCs/>
          <w:iCs/>
          <w:sz w:val="24"/>
          <w:szCs w:val="24"/>
        </w:rPr>
        <w:t>п</w:t>
      </w:r>
      <w:r w:rsidRPr="00D63D4A">
        <w:rPr>
          <w:rFonts w:ascii="Times New Roman" w:hAnsi="Times New Roman"/>
          <w:bCs/>
          <w:sz w:val="24"/>
          <w:szCs w:val="24"/>
        </w:rPr>
        <w:t>рофессии 35.01.27 Мастер сельскохозяйственного производства.</w:t>
      </w:r>
    </w:p>
    <w:p w:rsidR="00D63D4A" w:rsidRDefault="00D63D4A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305DC" w:rsidRPr="007B7C2E" w:rsidRDefault="006305DC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C2E" w:rsidRPr="006305DC" w:rsidRDefault="007B7C2E" w:rsidP="006305DC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="006305D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Родичев В.А. Тракторы: учебник для студентов учреждений СПО/- 13изд, стер.- М.: Издательский центр «Академия», 2015. — 288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Майборода О.В. Основы управления трактором и безопасность движения» М.: «Колос», 2011.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Устинов А.Н. Сельскохозяйственные машины: учебное пособие для студентов СПО/ -13изд, стер.- М.: Издательский центр «Академия», 2015. — 264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Триандафилов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Лобанов А.Ю. Ремонт сельскохозяйственных машин: учебное пособие/Сыктывкар: СЛИ, 2013.-63с.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Аграрное обозрение. Специализированный сельскохозяйственный журнал [Электронный ресурс]. – Режим доступа: http://agroobzor.ru, свободный –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экрана. – Яз. рус. 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Маслов М.М., Миронов Е.Б., Оболенский Н.В. Новые технологии восстановления деталей и ремонта машин в АПК: учебное пособие/ Княгинино: ГБОУ ВО НГИЭУ, 2015. – 164 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Мачнев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Стружкин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Ларюшин Н.П. и др. Технологии и средства механизации сельского хозяйства: учебное пособие/ Пенза: РИО ПГСХА, 2016. - 254с.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Боголюбов С.А., Позднякова Е.А. Правовое обеспечение профессиональной деятельности в области сельского хозяйства, лесного и рыбного хозяйства: учебник для СПО/ М.: Издательство «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2016. — 395с.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Тарасенко Роторные зерноуборочные комбайны: учебник для ВУЗов/ Издательство «Лань», 2013. — 192с. </w:t>
      </w: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sectPr w:rsidR="007B7C2E" w:rsidRPr="007B7C2E" w:rsidSect="007B7C2E">
      <w:pgSz w:w="11906" w:h="16838"/>
      <w:pgMar w:top="567" w:right="567" w:bottom="567" w:left="567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10A4" w:rsidRDefault="000210A4" w:rsidP="003807CE">
      <w:pPr>
        <w:spacing w:after="0" w:line="240" w:lineRule="auto"/>
      </w:pPr>
      <w:r>
        <w:separator/>
      </w:r>
    </w:p>
  </w:endnote>
  <w:endnote w:type="continuationSeparator" w:id="0">
    <w:p w:rsidR="000210A4" w:rsidRDefault="000210A4" w:rsidP="0038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49DE" w:rsidRDefault="00AC49DE">
    <w:pPr>
      <w:pStyle w:val="a5"/>
      <w:jc w:val="right"/>
    </w:pPr>
  </w:p>
  <w:p w:rsidR="00AC49DE" w:rsidRDefault="00AC49D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49DE" w:rsidRDefault="00AC49DE">
    <w:pPr>
      <w:pStyle w:val="a5"/>
      <w:jc w:val="right"/>
    </w:pPr>
  </w:p>
  <w:p w:rsidR="00AC49DE" w:rsidRDefault="00AC49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10A4" w:rsidRDefault="000210A4" w:rsidP="003807CE">
      <w:pPr>
        <w:spacing w:after="0" w:line="240" w:lineRule="auto"/>
      </w:pPr>
      <w:r>
        <w:separator/>
      </w:r>
    </w:p>
  </w:footnote>
  <w:footnote w:type="continuationSeparator" w:id="0">
    <w:p w:rsidR="000210A4" w:rsidRDefault="000210A4" w:rsidP="0038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2" w15:restartNumberingAfterBreak="0">
    <w:nsid w:val="18035C5D"/>
    <w:multiLevelType w:val="hybridMultilevel"/>
    <w:tmpl w:val="DB8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A335F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 w15:restartNumberingAfterBreak="0">
    <w:nsid w:val="36C15865"/>
    <w:multiLevelType w:val="hybridMultilevel"/>
    <w:tmpl w:val="E08E2CC0"/>
    <w:lvl w:ilvl="0" w:tplc="C88E6A9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3A807022"/>
    <w:multiLevelType w:val="hybridMultilevel"/>
    <w:tmpl w:val="8124D484"/>
    <w:lvl w:ilvl="0" w:tplc="57B64F6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 w15:restartNumberingAfterBreak="0">
    <w:nsid w:val="55FE4341"/>
    <w:multiLevelType w:val="hybridMultilevel"/>
    <w:tmpl w:val="3FA4C8D8"/>
    <w:lvl w:ilvl="0" w:tplc="98545C9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57790E6B"/>
    <w:multiLevelType w:val="multilevel"/>
    <w:tmpl w:val="914E0B36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i w:val="0"/>
        <w:sz w:val="24"/>
      </w:rPr>
    </w:lvl>
    <w:lvl w:ilvl="1">
      <w:start w:val="1"/>
      <w:numFmt w:val="decimal"/>
      <w:lvlText w:val="%1.%2."/>
      <w:lvlJc w:val="left"/>
      <w:pPr>
        <w:ind w:left="1254" w:hanging="540"/>
      </w:pPr>
      <w:rPr>
        <w:rFonts w:ascii="Times New Roman" w:hAnsi="Times New Roman" w:hint="default"/>
        <w:i w:val="0"/>
        <w:sz w:val="24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ascii="Times New Roman" w:hAnsi="Times New Roman"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ascii="Times New Roman" w:hAnsi="Times New Roman"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ascii="Times New Roman" w:hAnsi="Times New Roman"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ascii="Times New Roman" w:hAnsi="Times New Roman"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ascii="Times New Roman" w:hAnsi="Times New Roman"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ascii="Times New Roman" w:hAnsi="Times New Roman"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ascii="Times New Roman" w:hAnsi="Times New Roman" w:hint="default"/>
        <w:i w:val="0"/>
        <w:sz w:val="24"/>
      </w:rPr>
    </w:lvl>
  </w:abstractNum>
  <w:abstractNum w:abstractNumId="8" w15:restartNumberingAfterBreak="0">
    <w:nsid w:val="65B409B4"/>
    <w:multiLevelType w:val="hybridMultilevel"/>
    <w:tmpl w:val="4F84D378"/>
    <w:lvl w:ilvl="0" w:tplc="D7BA9CA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" w15:restartNumberingAfterBreak="0">
    <w:nsid w:val="68F8382C"/>
    <w:multiLevelType w:val="hybridMultilevel"/>
    <w:tmpl w:val="AE26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84D24"/>
    <w:multiLevelType w:val="hybridMultilevel"/>
    <w:tmpl w:val="CC96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 w16cid:durableId="1951693802">
    <w:abstractNumId w:val="1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49737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8559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000151">
    <w:abstractNumId w:val="9"/>
  </w:num>
  <w:num w:numId="5" w16cid:durableId="1502424410">
    <w:abstractNumId w:val="2"/>
  </w:num>
  <w:num w:numId="6" w16cid:durableId="1634480671">
    <w:abstractNumId w:val="8"/>
  </w:num>
  <w:num w:numId="7" w16cid:durableId="186143054">
    <w:abstractNumId w:val="4"/>
  </w:num>
  <w:num w:numId="8" w16cid:durableId="1214465143">
    <w:abstractNumId w:val="10"/>
  </w:num>
  <w:num w:numId="9" w16cid:durableId="707535876">
    <w:abstractNumId w:val="6"/>
  </w:num>
  <w:num w:numId="10" w16cid:durableId="2138141502">
    <w:abstractNumId w:val="5"/>
  </w:num>
  <w:num w:numId="11" w16cid:durableId="1720014581">
    <w:abstractNumId w:val="1"/>
  </w:num>
  <w:num w:numId="12" w16cid:durableId="895315466">
    <w:abstractNumId w:val="3"/>
  </w:num>
  <w:num w:numId="13" w16cid:durableId="7677033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DD3"/>
    <w:rsid w:val="000210A4"/>
    <w:rsid w:val="00025478"/>
    <w:rsid w:val="0005518F"/>
    <w:rsid w:val="0008485C"/>
    <w:rsid w:val="00096F90"/>
    <w:rsid w:val="000A444C"/>
    <w:rsid w:val="000A6271"/>
    <w:rsid w:val="000C363D"/>
    <w:rsid w:val="000D3E60"/>
    <w:rsid w:val="000D56D8"/>
    <w:rsid w:val="000E019F"/>
    <w:rsid w:val="000E6405"/>
    <w:rsid w:val="000E6E97"/>
    <w:rsid w:val="000F35BC"/>
    <w:rsid w:val="00114918"/>
    <w:rsid w:val="001261E6"/>
    <w:rsid w:val="001317C3"/>
    <w:rsid w:val="00136758"/>
    <w:rsid w:val="00147630"/>
    <w:rsid w:val="001818A8"/>
    <w:rsid w:val="00195637"/>
    <w:rsid w:val="001A6A65"/>
    <w:rsid w:val="001C3721"/>
    <w:rsid w:val="001E119E"/>
    <w:rsid w:val="00236F62"/>
    <w:rsid w:val="00264170"/>
    <w:rsid w:val="00275860"/>
    <w:rsid w:val="00295125"/>
    <w:rsid w:val="002A3588"/>
    <w:rsid w:val="002B5E9B"/>
    <w:rsid w:val="002C5BA5"/>
    <w:rsid w:val="002D0F12"/>
    <w:rsid w:val="002D1AA5"/>
    <w:rsid w:val="002E04D5"/>
    <w:rsid w:val="00316FAF"/>
    <w:rsid w:val="00343F9C"/>
    <w:rsid w:val="00365E62"/>
    <w:rsid w:val="0038004E"/>
    <w:rsid w:val="003807CE"/>
    <w:rsid w:val="00391EF1"/>
    <w:rsid w:val="003C66CD"/>
    <w:rsid w:val="003C77D9"/>
    <w:rsid w:val="003E31CA"/>
    <w:rsid w:val="003E5EB6"/>
    <w:rsid w:val="00403233"/>
    <w:rsid w:val="00431913"/>
    <w:rsid w:val="00440024"/>
    <w:rsid w:val="00443B9F"/>
    <w:rsid w:val="00463644"/>
    <w:rsid w:val="00464294"/>
    <w:rsid w:val="004941DD"/>
    <w:rsid w:val="004B14CD"/>
    <w:rsid w:val="004D076D"/>
    <w:rsid w:val="004E453D"/>
    <w:rsid w:val="004E6D9F"/>
    <w:rsid w:val="005025C5"/>
    <w:rsid w:val="005044EB"/>
    <w:rsid w:val="00516FC7"/>
    <w:rsid w:val="00521C69"/>
    <w:rsid w:val="0055601B"/>
    <w:rsid w:val="00560176"/>
    <w:rsid w:val="00573C0A"/>
    <w:rsid w:val="0058229C"/>
    <w:rsid w:val="005A446F"/>
    <w:rsid w:val="005A69B2"/>
    <w:rsid w:val="005B5ECF"/>
    <w:rsid w:val="005D0272"/>
    <w:rsid w:val="0061101B"/>
    <w:rsid w:val="006305DC"/>
    <w:rsid w:val="0063248E"/>
    <w:rsid w:val="00633E33"/>
    <w:rsid w:val="00636AF5"/>
    <w:rsid w:val="006605D6"/>
    <w:rsid w:val="006C2E08"/>
    <w:rsid w:val="006E66F4"/>
    <w:rsid w:val="00730DC4"/>
    <w:rsid w:val="00732CC4"/>
    <w:rsid w:val="007345A1"/>
    <w:rsid w:val="00735861"/>
    <w:rsid w:val="00741BC5"/>
    <w:rsid w:val="00783EDA"/>
    <w:rsid w:val="007A454A"/>
    <w:rsid w:val="007A4FC3"/>
    <w:rsid w:val="007B063D"/>
    <w:rsid w:val="007B7C2E"/>
    <w:rsid w:val="007C27E7"/>
    <w:rsid w:val="007E2C6B"/>
    <w:rsid w:val="007F3201"/>
    <w:rsid w:val="008010A8"/>
    <w:rsid w:val="0082129E"/>
    <w:rsid w:val="00822053"/>
    <w:rsid w:val="008361C4"/>
    <w:rsid w:val="00873D68"/>
    <w:rsid w:val="00892F8F"/>
    <w:rsid w:val="008B4A74"/>
    <w:rsid w:val="00905B94"/>
    <w:rsid w:val="009A3128"/>
    <w:rsid w:val="009C377D"/>
    <w:rsid w:val="009E3651"/>
    <w:rsid w:val="00A1361B"/>
    <w:rsid w:val="00A37A8A"/>
    <w:rsid w:val="00A42F85"/>
    <w:rsid w:val="00A67E33"/>
    <w:rsid w:val="00A853EE"/>
    <w:rsid w:val="00A90620"/>
    <w:rsid w:val="00AA77A0"/>
    <w:rsid w:val="00AB49A6"/>
    <w:rsid w:val="00AC49DE"/>
    <w:rsid w:val="00AD3BFF"/>
    <w:rsid w:val="00AE7C55"/>
    <w:rsid w:val="00AF2AFB"/>
    <w:rsid w:val="00B0360D"/>
    <w:rsid w:val="00B1454B"/>
    <w:rsid w:val="00B16CA9"/>
    <w:rsid w:val="00B24CE0"/>
    <w:rsid w:val="00B4737B"/>
    <w:rsid w:val="00B60AD9"/>
    <w:rsid w:val="00B72AA0"/>
    <w:rsid w:val="00BC5305"/>
    <w:rsid w:val="00BC685A"/>
    <w:rsid w:val="00BD3262"/>
    <w:rsid w:val="00BF294C"/>
    <w:rsid w:val="00C01A79"/>
    <w:rsid w:val="00C42A7A"/>
    <w:rsid w:val="00C47744"/>
    <w:rsid w:val="00C91D0F"/>
    <w:rsid w:val="00C95FBE"/>
    <w:rsid w:val="00CA0E2B"/>
    <w:rsid w:val="00CA2323"/>
    <w:rsid w:val="00CA47CE"/>
    <w:rsid w:val="00CB04B8"/>
    <w:rsid w:val="00CD7203"/>
    <w:rsid w:val="00CE2F6E"/>
    <w:rsid w:val="00CF2661"/>
    <w:rsid w:val="00D27DD3"/>
    <w:rsid w:val="00D63D4A"/>
    <w:rsid w:val="00D72B84"/>
    <w:rsid w:val="00D9108B"/>
    <w:rsid w:val="00D95498"/>
    <w:rsid w:val="00D9766A"/>
    <w:rsid w:val="00DD48B7"/>
    <w:rsid w:val="00DE1FC6"/>
    <w:rsid w:val="00E45576"/>
    <w:rsid w:val="00E617B0"/>
    <w:rsid w:val="00EC247F"/>
    <w:rsid w:val="00ED6D2B"/>
    <w:rsid w:val="00EE2DAA"/>
    <w:rsid w:val="00F06B33"/>
    <w:rsid w:val="00F1759A"/>
    <w:rsid w:val="00F532D5"/>
    <w:rsid w:val="00F823C4"/>
    <w:rsid w:val="00FA1687"/>
    <w:rsid w:val="00FA1DD4"/>
    <w:rsid w:val="00FB52F7"/>
    <w:rsid w:val="00FE65ED"/>
    <w:rsid w:val="00FF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6B7B2-F0ED-4B73-BF6C-2676C14B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6F4"/>
  </w:style>
  <w:style w:type="paragraph" w:styleId="1">
    <w:name w:val="heading 1"/>
    <w:basedOn w:val="a"/>
    <w:next w:val="a"/>
    <w:link w:val="10"/>
    <w:uiPriority w:val="9"/>
    <w:qFormat/>
    <w:rsid w:val="008220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CE"/>
  </w:style>
  <w:style w:type="paragraph" w:styleId="a5">
    <w:name w:val="footer"/>
    <w:basedOn w:val="a"/>
    <w:link w:val="a6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CE"/>
  </w:style>
  <w:style w:type="paragraph" w:styleId="a7">
    <w:name w:val="footnote text"/>
    <w:basedOn w:val="a"/>
    <w:link w:val="a8"/>
    <w:uiPriority w:val="99"/>
    <w:semiHidden/>
    <w:unhideWhenUsed/>
    <w:rsid w:val="008361C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361C4"/>
    <w:rPr>
      <w:sz w:val="20"/>
      <w:szCs w:val="20"/>
    </w:rPr>
  </w:style>
  <w:style w:type="character" w:styleId="a9">
    <w:name w:val="footnote reference"/>
    <w:basedOn w:val="a0"/>
    <w:unhideWhenUsed/>
    <w:rsid w:val="008361C4"/>
    <w:rPr>
      <w:vertAlign w:val="superscript"/>
    </w:rPr>
  </w:style>
  <w:style w:type="character" w:styleId="aa">
    <w:name w:val="Emphasis"/>
    <w:qFormat/>
    <w:rsid w:val="008361C4"/>
    <w:rPr>
      <w:rFonts w:cs="Times New Roman"/>
      <w:i/>
    </w:rPr>
  </w:style>
  <w:style w:type="paragraph" w:styleId="ab">
    <w:name w:val="No Spacing"/>
    <w:uiPriority w:val="1"/>
    <w:qFormat/>
    <w:rsid w:val="004B14CD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6110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101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101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1101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1101B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611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1101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220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3">
    <w:name w:val="List Paragraph"/>
    <w:basedOn w:val="a"/>
    <w:uiPriority w:val="34"/>
    <w:qFormat/>
    <w:rsid w:val="001C3721"/>
    <w:pPr>
      <w:ind w:left="720"/>
      <w:contextualSpacing/>
    </w:pPr>
  </w:style>
  <w:style w:type="paragraph" w:customStyle="1" w:styleId="Standard">
    <w:name w:val="Standard"/>
    <w:rsid w:val="002D1AA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4"/>
      <w:lang w:eastAsia="zh-CN"/>
    </w:rPr>
  </w:style>
  <w:style w:type="paragraph" w:styleId="af4">
    <w:name w:val="Subtitle"/>
    <w:basedOn w:val="a"/>
    <w:next w:val="a"/>
    <w:link w:val="af5"/>
    <w:uiPriority w:val="11"/>
    <w:qFormat/>
    <w:rsid w:val="00147630"/>
    <w:pPr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147630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7A3F0-9D54-4569-B71C-EA135C59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8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Usht-2022-17-1</cp:lastModifiedBy>
  <cp:revision>81</cp:revision>
  <dcterms:created xsi:type="dcterms:W3CDTF">2023-02-13T07:07:00Z</dcterms:created>
  <dcterms:modified xsi:type="dcterms:W3CDTF">2023-08-19T08:08:00Z</dcterms:modified>
</cp:coreProperties>
</file>